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36FB1" w14:textId="77777777" w:rsidR="00306BF9" w:rsidRPr="00306BF9" w:rsidRDefault="00306BF9" w:rsidP="00C94AAD">
      <w:pPr>
        <w:spacing w:before="120" w:after="120" w:line="480" w:lineRule="auto"/>
        <w:jc w:val="center"/>
        <w:rPr>
          <w:rFonts w:ascii="Arial" w:hAnsi="Arial" w:cs="Arial"/>
          <w:b/>
          <w:bCs/>
          <w:color w:val="59585D"/>
          <w:sz w:val="32"/>
          <w:szCs w:val="32"/>
        </w:rPr>
      </w:pPr>
      <w:r w:rsidRPr="00306BF9">
        <w:rPr>
          <w:rFonts w:ascii="Arial" w:hAnsi="Arial" w:cs="Arial"/>
          <w:b/>
          <w:bCs/>
          <w:color w:val="59585D"/>
          <w:sz w:val="32"/>
          <w:szCs w:val="32"/>
        </w:rPr>
        <w:t>Framework Agreement Acceptance Confirmation</w:t>
      </w:r>
    </w:p>
    <w:p w14:paraId="6240CE1D" w14:textId="341B4F49" w:rsidR="00306BF9" w:rsidRPr="00306BF9" w:rsidRDefault="00306BF9" w:rsidP="00C94AAD">
      <w:pPr>
        <w:spacing w:after="0" w:line="240" w:lineRule="auto"/>
        <w:jc w:val="both"/>
        <w:rPr>
          <w:rFonts w:ascii="Arial" w:hAnsi="Arial" w:cs="Arial"/>
          <w:color w:val="59585D"/>
          <w:sz w:val="24"/>
          <w:szCs w:val="24"/>
        </w:rPr>
      </w:pPr>
      <w:r w:rsidRPr="00306BF9">
        <w:rPr>
          <w:rFonts w:ascii="Arial" w:hAnsi="Arial" w:cs="Arial"/>
          <w:color w:val="59585D"/>
          <w:sz w:val="24"/>
          <w:szCs w:val="24"/>
        </w:rPr>
        <w:t>This document confirms that the undersigned tenderer has read, understood, and accepted the terms and conditions outlined in the Framework Agreement issued by The Adolescent and Children’s Trust (TACT) for the provision of Health and Wellbeing Services as described in the Contract Specification.</w:t>
      </w:r>
    </w:p>
    <w:p w14:paraId="70AE81EE" w14:textId="77777777" w:rsidR="00306BF9" w:rsidRPr="00306BF9" w:rsidRDefault="00306BF9" w:rsidP="00C94AAD">
      <w:pPr>
        <w:spacing w:after="0" w:line="240" w:lineRule="auto"/>
        <w:jc w:val="both"/>
        <w:rPr>
          <w:rFonts w:ascii="Arial" w:hAnsi="Arial" w:cs="Arial"/>
          <w:color w:val="59585D"/>
          <w:sz w:val="24"/>
          <w:szCs w:val="24"/>
        </w:rPr>
      </w:pPr>
    </w:p>
    <w:p w14:paraId="6B300F31" w14:textId="77777777" w:rsidR="00306BF9" w:rsidRPr="00306BF9" w:rsidRDefault="00306BF9" w:rsidP="00C94AAD">
      <w:pPr>
        <w:spacing w:after="0" w:line="240" w:lineRule="auto"/>
        <w:jc w:val="both"/>
        <w:rPr>
          <w:rFonts w:ascii="Arial" w:hAnsi="Arial" w:cs="Arial"/>
          <w:color w:val="59585D"/>
          <w:sz w:val="24"/>
          <w:szCs w:val="24"/>
        </w:rPr>
      </w:pPr>
      <w:r w:rsidRPr="00306BF9">
        <w:rPr>
          <w:rFonts w:ascii="Arial" w:hAnsi="Arial" w:cs="Arial"/>
          <w:color w:val="59585D"/>
          <w:sz w:val="24"/>
          <w:szCs w:val="24"/>
        </w:rPr>
        <w:t>By signing this document, the tenderer agrees to be bound by the terms of the Framework Agreement and confirms their commitment to comply with all relevant obligations, service levels, and performance standards as set out in the agreement.</w:t>
      </w:r>
    </w:p>
    <w:p w14:paraId="51C88FB2" w14:textId="77777777" w:rsidR="00306BF9" w:rsidRPr="00306BF9" w:rsidRDefault="00306BF9" w:rsidP="00306BF9">
      <w:pPr>
        <w:spacing w:after="0" w:line="240" w:lineRule="auto"/>
        <w:rPr>
          <w:rFonts w:ascii="Arial" w:hAnsi="Arial" w:cs="Arial"/>
          <w:color w:val="59585D"/>
          <w:sz w:val="24"/>
          <w:szCs w:val="24"/>
        </w:rPr>
      </w:pPr>
    </w:p>
    <w:tbl>
      <w:tblPr>
        <w:tblStyle w:val="TableGrid"/>
        <w:tblW w:w="0" w:type="auto"/>
        <w:tblLook w:val="04A0" w:firstRow="1" w:lastRow="0" w:firstColumn="1" w:lastColumn="0" w:noHBand="0" w:noVBand="1"/>
      </w:tblPr>
      <w:tblGrid>
        <w:gridCol w:w="2830"/>
        <w:gridCol w:w="6186"/>
      </w:tblGrid>
      <w:tr w:rsidR="00306BF9" w:rsidRPr="00306BF9" w14:paraId="0A897270" w14:textId="77777777" w:rsidTr="00DA2F75">
        <w:tc>
          <w:tcPr>
            <w:tcW w:w="2830" w:type="dxa"/>
            <w:shd w:val="clear" w:color="auto" w:fill="E7E6E6" w:themeFill="background2"/>
            <w:vAlign w:val="bottom"/>
          </w:tcPr>
          <w:p w14:paraId="00A6DD75" w14:textId="71BB6E69" w:rsidR="00306BF9" w:rsidRPr="00306BF9" w:rsidRDefault="00306BF9" w:rsidP="00A00CBB">
            <w:pPr>
              <w:spacing w:after="0" w:line="360" w:lineRule="auto"/>
              <w:rPr>
                <w:rFonts w:ascii="Arial" w:hAnsi="Arial" w:cs="Arial"/>
                <w:color w:val="59585D"/>
                <w:sz w:val="24"/>
                <w:szCs w:val="24"/>
              </w:rPr>
            </w:pPr>
            <w:r w:rsidRPr="00306BF9">
              <w:rPr>
                <w:rFonts w:ascii="Arial" w:hAnsi="Arial" w:cs="Arial"/>
                <w:color w:val="59585D"/>
                <w:sz w:val="24"/>
                <w:szCs w:val="24"/>
              </w:rPr>
              <w:t>Tenderer Name</w:t>
            </w:r>
          </w:p>
        </w:tc>
        <w:tc>
          <w:tcPr>
            <w:tcW w:w="6186" w:type="dxa"/>
          </w:tcPr>
          <w:p w14:paraId="1C8A8E7F" w14:textId="77777777" w:rsidR="00306BF9" w:rsidRPr="00306BF9" w:rsidRDefault="00306BF9" w:rsidP="00A00CBB">
            <w:pPr>
              <w:spacing w:after="0" w:line="360" w:lineRule="auto"/>
              <w:rPr>
                <w:rFonts w:ascii="Arial" w:hAnsi="Arial" w:cs="Arial"/>
                <w:color w:val="59585D"/>
                <w:sz w:val="24"/>
                <w:szCs w:val="24"/>
              </w:rPr>
            </w:pPr>
          </w:p>
        </w:tc>
      </w:tr>
      <w:tr w:rsidR="00306BF9" w:rsidRPr="00306BF9" w14:paraId="36CF32BC" w14:textId="77777777" w:rsidTr="00DA2F75">
        <w:tc>
          <w:tcPr>
            <w:tcW w:w="2830" w:type="dxa"/>
            <w:shd w:val="clear" w:color="auto" w:fill="E7E6E6" w:themeFill="background2"/>
            <w:vAlign w:val="bottom"/>
          </w:tcPr>
          <w:p w14:paraId="55F7D890" w14:textId="3E87A22A" w:rsidR="00306BF9" w:rsidRPr="00306BF9" w:rsidRDefault="00306BF9" w:rsidP="00A00CBB">
            <w:pPr>
              <w:spacing w:after="0" w:line="360" w:lineRule="auto"/>
              <w:rPr>
                <w:rFonts w:ascii="Arial" w:hAnsi="Arial" w:cs="Arial"/>
                <w:color w:val="59585D"/>
                <w:sz w:val="24"/>
                <w:szCs w:val="24"/>
              </w:rPr>
            </w:pPr>
            <w:r w:rsidRPr="00306BF9">
              <w:rPr>
                <w:rFonts w:ascii="Arial" w:hAnsi="Arial" w:cs="Arial"/>
                <w:color w:val="59585D"/>
                <w:sz w:val="24"/>
                <w:szCs w:val="24"/>
              </w:rPr>
              <w:t>Authorised Signatory</w:t>
            </w:r>
          </w:p>
        </w:tc>
        <w:tc>
          <w:tcPr>
            <w:tcW w:w="6186" w:type="dxa"/>
          </w:tcPr>
          <w:p w14:paraId="203BF268" w14:textId="77777777" w:rsidR="00306BF9" w:rsidRPr="00306BF9" w:rsidRDefault="00306BF9" w:rsidP="00A00CBB">
            <w:pPr>
              <w:spacing w:after="0" w:line="360" w:lineRule="auto"/>
              <w:rPr>
                <w:rFonts w:ascii="Arial" w:hAnsi="Arial" w:cs="Arial"/>
                <w:color w:val="59585D"/>
                <w:sz w:val="24"/>
                <w:szCs w:val="24"/>
              </w:rPr>
            </w:pPr>
          </w:p>
        </w:tc>
      </w:tr>
      <w:tr w:rsidR="00306BF9" w:rsidRPr="00306BF9" w14:paraId="08949A79" w14:textId="77777777" w:rsidTr="00DA2F75">
        <w:tc>
          <w:tcPr>
            <w:tcW w:w="2830" w:type="dxa"/>
            <w:shd w:val="clear" w:color="auto" w:fill="E7E6E6" w:themeFill="background2"/>
            <w:vAlign w:val="bottom"/>
          </w:tcPr>
          <w:p w14:paraId="45DA1D8E" w14:textId="7464EE03" w:rsidR="00306BF9" w:rsidRPr="00306BF9" w:rsidRDefault="00306BF9" w:rsidP="00A00CBB">
            <w:pPr>
              <w:spacing w:after="0" w:line="360" w:lineRule="auto"/>
              <w:rPr>
                <w:rFonts w:ascii="Arial" w:hAnsi="Arial" w:cs="Arial"/>
                <w:color w:val="59585D"/>
                <w:sz w:val="24"/>
                <w:szCs w:val="24"/>
              </w:rPr>
            </w:pPr>
            <w:r w:rsidRPr="00306BF9">
              <w:rPr>
                <w:rFonts w:ascii="Arial" w:hAnsi="Arial" w:cs="Arial"/>
                <w:color w:val="59585D"/>
                <w:sz w:val="24"/>
                <w:szCs w:val="24"/>
              </w:rPr>
              <w:t>Position</w:t>
            </w:r>
          </w:p>
        </w:tc>
        <w:tc>
          <w:tcPr>
            <w:tcW w:w="6186" w:type="dxa"/>
          </w:tcPr>
          <w:p w14:paraId="5BACA075" w14:textId="77777777" w:rsidR="00306BF9" w:rsidRPr="00306BF9" w:rsidRDefault="00306BF9" w:rsidP="00A00CBB">
            <w:pPr>
              <w:spacing w:after="0" w:line="360" w:lineRule="auto"/>
              <w:rPr>
                <w:rFonts w:ascii="Arial" w:hAnsi="Arial" w:cs="Arial"/>
                <w:color w:val="59585D"/>
                <w:sz w:val="24"/>
                <w:szCs w:val="24"/>
              </w:rPr>
            </w:pPr>
          </w:p>
        </w:tc>
      </w:tr>
      <w:tr w:rsidR="00306BF9" w:rsidRPr="00306BF9" w14:paraId="3B6D689C" w14:textId="77777777" w:rsidTr="00DA2F75">
        <w:tc>
          <w:tcPr>
            <w:tcW w:w="2830" w:type="dxa"/>
            <w:shd w:val="clear" w:color="auto" w:fill="E7E6E6" w:themeFill="background2"/>
            <w:vAlign w:val="bottom"/>
          </w:tcPr>
          <w:p w14:paraId="47F6D1FF" w14:textId="5F0BD13D" w:rsidR="00306BF9" w:rsidRPr="00306BF9" w:rsidRDefault="00306BF9" w:rsidP="00A00CBB">
            <w:pPr>
              <w:spacing w:after="0" w:line="360" w:lineRule="auto"/>
              <w:rPr>
                <w:rFonts w:ascii="Arial" w:hAnsi="Arial" w:cs="Arial"/>
                <w:color w:val="59585D"/>
                <w:sz w:val="24"/>
                <w:szCs w:val="24"/>
              </w:rPr>
            </w:pPr>
            <w:r w:rsidRPr="00306BF9">
              <w:rPr>
                <w:rFonts w:ascii="Arial" w:hAnsi="Arial" w:cs="Arial"/>
                <w:color w:val="59585D"/>
                <w:sz w:val="24"/>
                <w:szCs w:val="24"/>
              </w:rPr>
              <w:t>Date</w:t>
            </w:r>
          </w:p>
        </w:tc>
        <w:tc>
          <w:tcPr>
            <w:tcW w:w="6186" w:type="dxa"/>
          </w:tcPr>
          <w:p w14:paraId="62E30CC2" w14:textId="77777777" w:rsidR="00306BF9" w:rsidRPr="00306BF9" w:rsidRDefault="00306BF9" w:rsidP="00A00CBB">
            <w:pPr>
              <w:spacing w:after="0" w:line="360" w:lineRule="auto"/>
              <w:rPr>
                <w:rFonts w:ascii="Arial" w:hAnsi="Arial" w:cs="Arial"/>
                <w:color w:val="59585D"/>
                <w:sz w:val="24"/>
                <w:szCs w:val="24"/>
              </w:rPr>
            </w:pPr>
          </w:p>
        </w:tc>
      </w:tr>
      <w:tr w:rsidR="00306BF9" w:rsidRPr="00306BF9" w14:paraId="540CF493" w14:textId="77777777" w:rsidTr="00DA2F75">
        <w:tc>
          <w:tcPr>
            <w:tcW w:w="2830" w:type="dxa"/>
            <w:shd w:val="clear" w:color="auto" w:fill="E7E6E6" w:themeFill="background2"/>
            <w:vAlign w:val="bottom"/>
          </w:tcPr>
          <w:p w14:paraId="6F53055B" w14:textId="6366FD94" w:rsidR="00306BF9" w:rsidRPr="00306BF9" w:rsidRDefault="00306BF9" w:rsidP="00A00CBB">
            <w:pPr>
              <w:spacing w:after="0" w:line="360" w:lineRule="auto"/>
              <w:rPr>
                <w:rFonts w:ascii="Arial" w:hAnsi="Arial" w:cs="Arial"/>
                <w:color w:val="59585D"/>
                <w:sz w:val="24"/>
                <w:szCs w:val="24"/>
              </w:rPr>
            </w:pPr>
            <w:r w:rsidRPr="00306BF9">
              <w:rPr>
                <w:rFonts w:ascii="Arial" w:hAnsi="Arial" w:cs="Arial"/>
                <w:color w:val="59585D"/>
                <w:sz w:val="24"/>
                <w:szCs w:val="24"/>
              </w:rPr>
              <w:t>Signature</w:t>
            </w:r>
          </w:p>
        </w:tc>
        <w:tc>
          <w:tcPr>
            <w:tcW w:w="6186" w:type="dxa"/>
          </w:tcPr>
          <w:p w14:paraId="5F016859" w14:textId="77777777" w:rsidR="00306BF9" w:rsidRPr="00306BF9" w:rsidRDefault="00306BF9" w:rsidP="00A00CBB">
            <w:pPr>
              <w:spacing w:after="0" w:line="360" w:lineRule="auto"/>
              <w:rPr>
                <w:rFonts w:ascii="Arial" w:hAnsi="Arial" w:cs="Arial"/>
                <w:color w:val="59585D"/>
                <w:sz w:val="24"/>
                <w:szCs w:val="24"/>
              </w:rPr>
            </w:pPr>
          </w:p>
        </w:tc>
      </w:tr>
    </w:tbl>
    <w:p w14:paraId="2FE04E92" w14:textId="7BC306A5" w:rsidR="00306BF9" w:rsidRPr="00306BF9" w:rsidRDefault="00306BF9" w:rsidP="00306BF9">
      <w:pPr>
        <w:spacing w:after="0" w:line="240" w:lineRule="auto"/>
        <w:rPr>
          <w:rFonts w:ascii="Arial" w:hAnsi="Arial" w:cs="Arial"/>
          <w:color w:val="59585D"/>
          <w:sz w:val="24"/>
          <w:szCs w:val="24"/>
        </w:rPr>
      </w:pPr>
      <w:r w:rsidRPr="00306BF9">
        <w:rPr>
          <w:rFonts w:ascii="Arial" w:hAnsi="Arial" w:cs="Arial"/>
          <w:color w:val="59585D"/>
          <w:sz w:val="24"/>
          <w:szCs w:val="24"/>
        </w:rPr>
        <w:br/>
      </w:r>
    </w:p>
    <w:p w14:paraId="46CD08AB" w14:textId="77777777" w:rsidR="003B00A8" w:rsidRPr="00306BF9" w:rsidRDefault="003B00A8" w:rsidP="00306BF9">
      <w:pPr>
        <w:spacing w:after="0" w:line="240" w:lineRule="auto"/>
        <w:rPr>
          <w:rFonts w:ascii="Arial" w:hAnsi="Arial" w:cs="Arial"/>
          <w:color w:val="59585D"/>
          <w:sz w:val="24"/>
          <w:szCs w:val="24"/>
        </w:rPr>
      </w:pPr>
    </w:p>
    <w:p w14:paraId="731428D0" w14:textId="77777777" w:rsidR="003B00A8" w:rsidRPr="00306BF9" w:rsidRDefault="003B00A8" w:rsidP="00306BF9">
      <w:pPr>
        <w:spacing w:after="0" w:line="240" w:lineRule="auto"/>
        <w:rPr>
          <w:rFonts w:ascii="Arial" w:hAnsi="Arial" w:cs="Arial"/>
          <w:color w:val="59585D"/>
          <w:sz w:val="24"/>
          <w:szCs w:val="24"/>
        </w:rPr>
      </w:pPr>
    </w:p>
    <w:p w14:paraId="1C7D5D2E" w14:textId="77777777" w:rsidR="003B00A8" w:rsidRPr="00306BF9" w:rsidRDefault="003B00A8" w:rsidP="00306BF9">
      <w:pPr>
        <w:spacing w:after="0" w:line="240" w:lineRule="auto"/>
        <w:rPr>
          <w:rFonts w:ascii="Arial" w:hAnsi="Arial" w:cs="Arial"/>
          <w:color w:val="59585D"/>
          <w:sz w:val="24"/>
          <w:szCs w:val="24"/>
        </w:rPr>
      </w:pPr>
    </w:p>
    <w:p w14:paraId="2B1B061E" w14:textId="08162AAA" w:rsidR="003B00A8" w:rsidRPr="00306BF9" w:rsidRDefault="003B00A8" w:rsidP="00306BF9">
      <w:pPr>
        <w:spacing w:after="0" w:line="240" w:lineRule="auto"/>
        <w:rPr>
          <w:rFonts w:ascii="Arial" w:hAnsi="Arial" w:cs="Arial"/>
          <w:color w:val="59585D"/>
          <w:sz w:val="24"/>
          <w:szCs w:val="24"/>
        </w:rPr>
      </w:pPr>
    </w:p>
    <w:p w14:paraId="5DDE31E6" w14:textId="278F22AA" w:rsidR="00E10CFF" w:rsidRPr="001E540D" w:rsidRDefault="00E10CFF" w:rsidP="00306BF9">
      <w:pPr>
        <w:spacing w:after="0" w:line="240" w:lineRule="auto"/>
      </w:pPr>
    </w:p>
    <w:sectPr w:rsidR="00E10CFF" w:rsidRPr="001E540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809E5" w14:textId="77777777" w:rsidR="003A7A77" w:rsidRPr="00306BF9" w:rsidRDefault="003A7A77" w:rsidP="0053681D">
      <w:pPr>
        <w:spacing w:after="0" w:line="240" w:lineRule="auto"/>
      </w:pPr>
      <w:r w:rsidRPr="00306BF9">
        <w:separator/>
      </w:r>
    </w:p>
  </w:endnote>
  <w:endnote w:type="continuationSeparator" w:id="0">
    <w:p w14:paraId="7239245F" w14:textId="77777777" w:rsidR="003A7A77" w:rsidRPr="00306BF9" w:rsidRDefault="003A7A77" w:rsidP="0053681D">
      <w:pPr>
        <w:spacing w:after="0" w:line="240" w:lineRule="auto"/>
      </w:pPr>
      <w:r w:rsidRPr="00306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471B" w14:textId="196655A9" w:rsidR="00930764" w:rsidRDefault="00930764" w:rsidP="00930764">
    <w:pPr>
      <w:pStyle w:val="Footer"/>
      <w:jc w:val="right"/>
    </w:pPr>
    <w:r w:rsidRPr="00306BF9">
      <w:rPr>
        <w:noProof/>
      </w:rPr>
      <w:drawing>
        <wp:anchor distT="0" distB="0" distL="114300" distR="114300" simplePos="0" relativeHeight="251657215" behindDoc="0" locked="0" layoutInCell="1" allowOverlap="1" wp14:anchorId="16B8B22B" wp14:editId="65FD8761">
          <wp:simplePos x="0" y="0"/>
          <wp:positionH relativeFrom="column">
            <wp:posOffset>-200025</wp:posOffset>
          </wp:positionH>
          <wp:positionV relativeFrom="page">
            <wp:posOffset>9686925</wp:posOffset>
          </wp:positionV>
          <wp:extent cx="6122670" cy="992505"/>
          <wp:effectExtent l="0" t="0" r="0" b="0"/>
          <wp:wrapNone/>
          <wp:docPr id="1514755209"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5209" name="Picture 2" descr="A group of logos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22670" cy="992505"/>
                  </a:xfrm>
                  <a:prstGeom prst="rect">
                    <a:avLst/>
                  </a:prstGeom>
                </pic:spPr>
              </pic:pic>
            </a:graphicData>
          </a:graphic>
          <wp14:sizeRelH relativeFrom="page">
            <wp14:pctWidth>0</wp14:pctWidth>
          </wp14:sizeRelH>
          <wp14:sizeRelV relativeFrom="page">
            <wp14:pctHeight>0</wp14:pctHeight>
          </wp14:sizeRelV>
        </wp:anchor>
      </w:drawing>
    </w:r>
    <w:r>
      <w:t>V1, 03/07/2025</w:t>
    </w:r>
  </w:p>
  <w:p w14:paraId="4FC64A3C" w14:textId="4C6D5518" w:rsidR="00A1585E" w:rsidRPr="00306BF9" w:rsidRDefault="00A1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6A75C" w14:textId="77777777" w:rsidR="003A7A77" w:rsidRPr="00306BF9" w:rsidRDefault="003A7A77" w:rsidP="0053681D">
      <w:pPr>
        <w:spacing w:after="0" w:line="240" w:lineRule="auto"/>
      </w:pPr>
      <w:r w:rsidRPr="00306BF9">
        <w:separator/>
      </w:r>
    </w:p>
  </w:footnote>
  <w:footnote w:type="continuationSeparator" w:id="0">
    <w:p w14:paraId="74BB861D" w14:textId="77777777" w:rsidR="003A7A77" w:rsidRPr="00306BF9" w:rsidRDefault="003A7A77" w:rsidP="0053681D">
      <w:pPr>
        <w:spacing w:after="0" w:line="240" w:lineRule="auto"/>
      </w:pPr>
      <w:r w:rsidRPr="00306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2FBD8" w14:textId="76820A3F" w:rsidR="0053681D" w:rsidRPr="00306BF9" w:rsidRDefault="00A1585E">
    <w:pPr>
      <w:pStyle w:val="Header"/>
    </w:pPr>
    <w:r w:rsidRPr="00306BF9">
      <w:rPr>
        <w:noProof/>
      </w:rPr>
      <w:drawing>
        <wp:anchor distT="0" distB="0" distL="114300" distR="114300" simplePos="0" relativeHeight="251658240" behindDoc="0" locked="0" layoutInCell="1" allowOverlap="1" wp14:anchorId="75D001C7" wp14:editId="034BE7C4">
          <wp:simplePos x="0" y="0"/>
          <wp:positionH relativeFrom="column">
            <wp:posOffset>-901700</wp:posOffset>
          </wp:positionH>
          <wp:positionV relativeFrom="page">
            <wp:posOffset>0</wp:posOffset>
          </wp:positionV>
          <wp:extent cx="7531100" cy="1210945"/>
          <wp:effectExtent l="0" t="0" r="0" b="0"/>
          <wp:wrapTopAndBottom/>
          <wp:docPr id="163222958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958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0" cy="1210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70D2D"/>
    <w:multiLevelType w:val="hybridMultilevel"/>
    <w:tmpl w:val="2952A29E"/>
    <w:lvl w:ilvl="0" w:tplc="142AF168">
      <w:start w:val="1"/>
      <w:numFmt w:val="decimal"/>
      <w:lvlText w:val="%1."/>
      <w:lvlJc w:val="left"/>
      <w:pPr>
        <w:ind w:left="1080" w:hanging="360"/>
      </w:pPr>
      <w:rPr>
        <w:rFonts w:hint="default"/>
        <w:color w:val="E00F8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D3664C"/>
    <w:multiLevelType w:val="hybridMultilevel"/>
    <w:tmpl w:val="215A0520"/>
    <w:lvl w:ilvl="0" w:tplc="0128B7CC">
      <w:start w:val="1"/>
      <w:numFmt w:val="decimal"/>
      <w:lvlText w:val="%1."/>
      <w:lvlJc w:val="left"/>
      <w:pPr>
        <w:ind w:left="1080" w:hanging="360"/>
      </w:pPr>
      <w:rPr>
        <w:b/>
        <w:color w:val="E012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21313F"/>
    <w:multiLevelType w:val="hybridMultilevel"/>
    <w:tmpl w:val="3B5EE2F2"/>
    <w:lvl w:ilvl="0" w:tplc="0B8A09E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A5F11"/>
    <w:multiLevelType w:val="hybridMultilevel"/>
    <w:tmpl w:val="AFF4AC84"/>
    <w:lvl w:ilvl="0" w:tplc="0B8A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E589E"/>
    <w:multiLevelType w:val="hybridMultilevel"/>
    <w:tmpl w:val="EBAEF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A86C9A"/>
    <w:multiLevelType w:val="hybridMultilevel"/>
    <w:tmpl w:val="2FCC2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3373759"/>
    <w:multiLevelType w:val="hybridMultilevel"/>
    <w:tmpl w:val="11D810EA"/>
    <w:lvl w:ilvl="0" w:tplc="38DE1768">
      <w:start w:val="1"/>
      <w:numFmt w:val="bullet"/>
      <w:lvlText w:val=""/>
      <w:lvlJc w:val="left"/>
      <w:pPr>
        <w:ind w:left="1080" w:hanging="360"/>
      </w:pPr>
      <w:rPr>
        <w:rFonts w:ascii="Symbol" w:hAnsi="Symbol" w:hint="default"/>
        <w:color w:val="E00F8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C2105E"/>
    <w:multiLevelType w:val="hybridMultilevel"/>
    <w:tmpl w:val="4482838A"/>
    <w:lvl w:ilvl="0" w:tplc="CC12775C">
      <w:start w:val="1"/>
      <w:numFmt w:val="decimal"/>
      <w:lvlText w:val="%1."/>
      <w:lvlJc w:val="left"/>
      <w:pPr>
        <w:ind w:left="720" w:hanging="360"/>
      </w:pPr>
      <w:rPr>
        <w:rFonts w:hint="default"/>
        <w:color w:val="59585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6461">
    <w:abstractNumId w:val="2"/>
  </w:num>
  <w:num w:numId="2" w16cid:durableId="1083179716">
    <w:abstractNumId w:val="0"/>
  </w:num>
  <w:num w:numId="3" w16cid:durableId="570700538">
    <w:abstractNumId w:val="5"/>
  </w:num>
  <w:num w:numId="4" w16cid:durableId="425227856">
    <w:abstractNumId w:val="4"/>
  </w:num>
  <w:num w:numId="5" w16cid:durableId="658196250">
    <w:abstractNumId w:val="7"/>
  </w:num>
  <w:num w:numId="6" w16cid:durableId="1419599652">
    <w:abstractNumId w:val="6"/>
  </w:num>
  <w:num w:numId="7" w16cid:durableId="320933071">
    <w:abstractNumId w:val="3"/>
  </w:num>
  <w:num w:numId="8" w16cid:durableId="43092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33"/>
    <w:rsid w:val="00007021"/>
    <w:rsid w:val="00016425"/>
    <w:rsid w:val="00071FF5"/>
    <w:rsid w:val="000C576B"/>
    <w:rsid w:val="000D1A20"/>
    <w:rsid w:val="000E1131"/>
    <w:rsid w:val="00176EF1"/>
    <w:rsid w:val="001A2236"/>
    <w:rsid w:val="001E4A34"/>
    <w:rsid w:val="001E540D"/>
    <w:rsid w:val="001F16E2"/>
    <w:rsid w:val="00217D75"/>
    <w:rsid w:val="002A6780"/>
    <w:rsid w:val="00306BF9"/>
    <w:rsid w:val="00383F53"/>
    <w:rsid w:val="003A7A77"/>
    <w:rsid w:val="003B00A8"/>
    <w:rsid w:val="003C5555"/>
    <w:rsid w:val="003F4256"/>
    <w:rsid w:val="003F5776"/>
    <w:rsid w:val="00451109"/>
    <w:rsid w:val="00491838"/>
    <w:rsid w:val="0049401C"/>
    <w:rsid w:val="004941E9"/>
    <w:rsid w:val="004A29D9"/>
    <w:rsid w:val="004B1442"/>
    <w:rsid w:val="00521C45"/>
    <w:rsid w:val="00535233"/>
    <w:rsid w:val="0053681D"/>
    <w:rsid w:val="00590FEF"/>
    <w:rsid w:val="005E7C1C"/>
    <w:rsid w:val="00626222"/>
    <w:rsid w:val="00657F73"/>
    <w:rsid w:val="00666280"/>
    <w:rsid w:val="006754F7"/>
    <w:rsid w:val="00695A2D"/>
    <w:rsid w:val="006970BB"/>
    <w:rsid w:val="0077580F"/>
    <w:rsid w:val="007B0237"/>
    <w:rsid w:val="007C064F"/>
    <w:rsid w:val="007D2C40"/>
    <w:rsid w:val="007E0B23"/>
    <w:rsid w:val="00890DC1"/>
    <w:rsid w:val="008B1F22"/>
    <w:rsid w:val="008B3AA3"/>
    <w:rsid w:val="008E4825"/>
    <w:rsid w:val="00915A6E"/>
    <w:rsid w:val="00930764"/>
    <w:rsid w:val="009403FB"/>
    <w:rsid w:val="009B11CC"/>
    <w:rsid w:val="009C1CDB"/>
    <w:rsid w:val="009D41AF"/>
    <w:rsid w:val="009E3169"/>
    <w:rsid w:val="00A00CBB"/>
    <w:rsid w:val="00A1585E"/>
    <w:rsid w:val="00A41B90"/>
    <w:rsid w:val="00A46B07"/>
    <w:rsid w:val="00A95E10"/>
    <w:rsid w:val="00AB6711"/>
    <w:rsid w:val="00AD0AB4"/>
    <w:rsid w:val="00B44F04"/>
    <w:rsid w:val="00B910FE"/>
    <w:rsid w:val="00BE425F"/>
    <w:rsid w:val="00BE5427"/>
    <w:rsid w:val="00BF6A50"/>
    <w:rsid w:val="00C37FC1"/>
    <w:rsid w:val="00C427D5"/>
    <w:rsid w:val="00C50C6A"/>
    <w:rsid w:val="00C94AAD"/>
    <w:rsid w:val="00D00692"/>
    <w:rsid w:val="00D429B9"/>
    <w:rsid w:val="00D74D8C"/>
    <w:rsid w:val="00DA2F75"/>
    <w:rsid w:val="00E00E03"/>
    <w:rsid w:val="00E10CFF"/>
    <w:rsid w:val="00E23F29"/>
    <w:rsid w:val="00E57392"/>
    <w:rsid w:val="00E77D4F"/>
    <w:rsid w:val="00E811D7"/>
    <w:rsid w:val="00EC0151"/>
    <w:rsid w:val="00F11857"/>
    <w:rsid w:val="00F35F81"/>
    <w:rsid w:val="00F80934"/>
    <w:rsid w:val="00F85777"/>
    <w:rsid w:val="08DAFC43"/>
    <w:rsid w:val="36C03DCB"/>
    <w:rsid w:val="41D3877A"/>
    <w:rsid w:val="5F4E335B"/>
    <w:rsid w:val="7748C398"/>
    <w:rsid w:val="7B271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A240"/>
  <w15:chartTrackingRefBased/>
  <w15:docId w15:val="{FE2874F0-C88E-4D3F-8EA0-467EE0E3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233"/>
    <w:pPr>
      <w:spacing w:after="200" w:line="276" w:lineRule="auto"/>
    </w:pPr>
    <w:rPr>
      <w:rFonts w:ascii="Franklin Gothic Book" w:eastAsia="Calibri" w:hAnsi="Franklin Gothic Book"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857"/>
    <w:pPr>
      <w:ind w:left="720"/>
      <w:contextualSpacing/>
    </w:pPr>
  </w:style>
  <w:style w:type="paragraph" w:styleId="BalloonText">
    <w:name w:val="Balloon Text"/>
    <w:basedOn w:val="Normal"/>
    <w:link w:val="BalloonTextChar"/>
    <w:uiPriority w:val="99"/>
    <w:semiHidden/>
    <w:unhideWhenUsed/>
    <w:rsid w:val="001E540D"/>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E540D"/>
    <w:rPr>
      <w:rFonts w:ascii="Times New Roman" w:eastAsia="Calibri" w:hAnsi="Times New Roman" w:cs="Times New Roman"/>
      <w:sz w:val="18"/>
      <w:szCs w:val="18"/>
      <w:lang w:eastAsia="en-GB"/>
    </w:rPr>
  </w:style>
  <w:style w:type="paragraph" w:styleId="Header">
    <w:name w:val="header"/>
    <w:basedOn w:val="Normal"/>
    <w:link w:val="HeaderChar"/>
    <w:uiPriority w:val="99"/>
    <w:unhideWhenUsed/>
    <w:rsid w:val="00536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81D"/>
    <w:rPr>
      <w:rFonts w:ascii="Franklin Gothic Book" w:eastAsia="Calibri" w:hAnsi="Franklin Gothic Book" w:cs="Times New Roman"/>
      <w:szCs w:val="20"/>
      <w:lang w:eastAsia="en-GB"/>
    </w:rPr>
  </w:style>
  <w:style w:type="paragraph" w:styleId="Footer">
    <w:name w:val="footer"/>
    <w:basedOn w:val="Normal"/>
    <w:link w:val="FooterChar"/>
    <w:uiPriority w:val="99"/>
    <w:unhideWhenUsed/>
    <w:rsid w:val="00536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1D"/>
    <w:rPr>
      <w:rFonts w:ascii="Franklin Gothic Book" w:eastAsia="Calibri" w:hAnsi="Franklin Gothic Book" w:cs="Times New Roman"/>
      <w:szCs w:val="20"/>
      <w:lang w:eastAsia="en-GB"/>
    </w:rPr>
  </w:style>
  <w:style w:type="table" w:styleId="TableGrid">
    <w:name w:val="Table Grid"/>
    <w:basedOn w:val="TableNormal"/>
    <w:uiPriority w:val="39"/>
    <w:rsid w:val="0030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67162">
      <w:bodyDiv w:val="1"/>
      <w:marLeft w:val="0"/>
      <w:marRight w:val="0"/>
      <w:marTop w:val="0"/>
      <w:marBottom w:val="0"/>
      <w:divBdr>
        <w:top w:val="none" w:sz="0" w:space="0" w:color="auto"/>
        <w:left w:val="none" w:sz="0" w:space="0" w:color="auto"/>
        <w:bottom w:val="none" w:sz="0" w:space="0" w:color="auto"/>
        <w:right w:val="none" w:sz="0" w:space="0" w:color="auto"/>
      </w:divBdr>
    </w:div>
    <w:div w:id="1222517931">
      <w:bodyDiv w:val="1"/>
      <w:marLeft w:val="0"/>
      <w:marRight w:val="0"/>
      <w:marTop w:val="0"/>
      <w:marBottom w:val="0"/>
      <w:divBdr>
        <w:top w:val="none" w:sz="0" w:space="0" w:color="auto"/>
        <w:left w:val="none" w:sz="0" w:space="0" w:color="auto"/>
        <w:bottom w:val="none" w:sz="0" w:space="0" w:color="auto"/>
        <w:right w:val="none" w:sz="0" w:space="0" w:color="auto"/>
      </w:divBdr>
    </w:div>
    <w:div w:id="1263873664">
      <w:bodyDiv w:val="1"/>
      <w:marLeft w:val="0"/>
      <w:marRight w:val="0"/>
      <w:marTop w:val="0"/>
      <w:marBottom w:val="0"/>
      <w:divBdr>
        <w:top w:val="none" w:sz="0" w:space="0" w:color="auto"/>
        <w:left w:val="none" w:sz="0" w:space="0" w:color="auto"/>
        <w:bottom w:val="none" w:sz="0" w:space="0" w:color="auto"/>
        <w:right w:val="none" w:sz="0" w:space="0" w:color="auto"/>
      </w:divBdr>
    </w:div>
    <w:div w:id="13494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7E459B8386A84497534CBEB6025DD4" ma:contentTypeVersion="13" ma:contentTypeDescription="Create a new document." ma:contentTypeScope="" ma:versionID="4e18c7c3d38d76ed1ae454b7f10dadf5">
  <xsd:schema xmlns:xsd="http://www.w3.org/2001/XMLSchema" xmlns:xs="http://www.w3.org/2001/XMLSchema" xmlns:p="http://schemas.microsoft.com/office/2006/metadata/properties" xmlns:ns3="275244e8-5d15-4eb4-b595-0d397965c231" xmlns:ns4="6dc37e6f-4f89-45cd-bf6b-58b31dee678e" targetNamespace="http://schemas.microsoft.com/office/2006/metadata/properties" ma:root="true" ma:fieldsID="123be70bd364932043d02369318e6eab" ns3:_="" ns4:_="">
    <xsd:import namespace="275244e8-5d15-4eb4-b595-0d397965c231"/>
    <xsd:import namespace="6dc37e6f-4f89-45cd-bf6b-58b31dee67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244e8-5d15-4eb4-b595-0d397965c2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37e6f-4f89-45cd-bf6b-58b31dee67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B2D6D-00C3-4240-BBCC-86D6B95A417B}">
  <ds:schemaRefs>
    <ds:schemaRef ds:uri="http://schemas.openxmlformats.org/officeDocument/2006/bibliography"/>
  </ds:schemaRefs>
</ds:datastoreItem>
</file>

<file path=customXml/itemProps2.xml><?xml version="1.0" encoding="utf-8"?>
<ds:datastoreItem xmlns:ds="http://schemas.openxmlformats.org/officeDocument/2006/customXml" ds:itemID="{767FC0B7-9001-48A5-8D5F-1EBD14E2410E}">
  <ds:schemaRefs>
    <ds:schemaRef ds:uri="http://schemas.microsoft.com/sharepoint/v3/contenttype/forms"/>
  </ds:schemaRefs>
</ds:datastoreItem>
</file>

<file path=customXml/itemProps3.xml><?xml version="1.0" encoding="utf-8"?>
<ds:datastoreItem xmlns:ds="http://schemas.openxmlformats.org/officeDocument/2006/customXml" ds:itemID="{5A3F6243-78A5-4924-AB0C-AEAB09D44B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57622-9B78-462C-9521-9E536B63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244e8-5d15-4eb4-b595-0d397965c231"/>
    <ds:schemaRef ds:uri="6dc37e6f-4f89-45cd-bf6b-58b31dee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M.Holley@tactcare.org.uk</dc:creator>
  <cp:keywords/>
  <dc:description/>
  <cp:lastModifiedBy>Mechelle Holley</cp:lastModifiedBy>
  <cp:revision>6</cp:revision>
  <dcterms:created xsi:type="dcterms:W3CDTF">2025-07-03T13:02:00Z</dcterms:created>
  <dcterms:modified xsi:type="dcterms:W3CDTF">2025-07-08T12:35:00Z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0x010100647E459B8386A84497534CBEB6025DD4</vt:lpwstr>
  </property>
</Properties>
</file>